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D635" w14:textId="77777777" w:rsidR="003B7879" w:rsidRPr="00A66A1A" w:rsidRDefault="003B7879" w:rsidP="003B7879">
      <w:pPr>
        <w:tabs>
          <w:tab w:val="center" w:pos="4320"/>
          <w:tab w:val="right" w:pos="8640"/>
        </w:tabs>
        <w:spacing w:after="0" w:line="240" w:lineRule="auto"/>
        <w:jc w:val="center"/>
        <w:rPr>
          <w:rFonts w:ascii="Times New Roman" w:eastAsia="Times New Roman" w:hAnsi="Times New Roman" w:cs="Times New Roman"/>
          <w:sz w:val="24"/>
          <w:szCs w:val="24"/>
        </w:rPr>
      </w:pPr>
      <w:bookmarkStart w:id="0" w:name="OLE_LINK2"/>
      <w:bookmarkStart w:id="1" w:name="OLE_LINK1"/>
      <w:r w:rsidRPr="00A66A1A">
        <w:rPr>
          <w:rFonts w:ascii="Times New Roman" w:eastAsia="Times New Roman" w:hAnsi="Times New Roman" w:cs="Times New Roman"/>
          <w:noProof/>
          <w:sz w:val="24"/>
          <w:szCs w:val="24"/>
        </w:rPr>
        <w:drawing>
          <wp:inline distT="0" distB="0" distL="0" distR="0" wp14:anchorId="614EF676" wp14:editId="2D51EAFB">
            <wp:extent cx="838200" cy="838200"/>
            <wp:effectExtent l="19050" t="0" r="0" b="0"/>
            <wp:docPr id="1" name="Picture 1" descr="C:\Documents and Settings\AShepherd\Local Settings\Temporary Internet Files\OLK26\COM_LogoSMALL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hepherd\Local Settings\Temporary Internet Files\OLK26\COM_LogoSMALLGIF.gif"/>
                    <pic:cNvPicPr>
                      <a:picLocks noChangeAspect="1" noChangeArrowheads="1"/>
                    </pic:cNvPicPr>
                  </pic:nvPicPr>
                  <pic:blipFill>
                    <a:blip r:embed="rId5" r:link="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14:paraId="37C08B91" w14:textId="77777777" w:rsidR="003B7879" w:rsidRPr="00A66A1A" w:rsidRDefault="003B7879" w:rsidP="003B7879">
      <w:pPr>
        <w:spacing w:after="0" w:line="240" w:lineRule="auto"/>
        <w:jc w:val="center"/>
        <w:rPr>
          <w:rFonts w:ascii="Times New Roman" w:eastAsia="Times New Roman" w:hAnsi="Times New Roman" w:cs="Times New Roman"/>
          <w:sz w:val="24"/>
          <w:szCs w:val="24"/>
        </w:rPr>
      </w:pPr>
    </w:p>
    <w:p w14:paraId="70B70B1F" w14:textId="65A8618D" w:rsidR="003B7879" w:rsidRPr="00A66A1A" w:rsidRDefault="003B7879" w:rsidP="003B7879">
      <w:pPr>
        <w:keepNext/>
        <w:spacing w:after="0" w:line="213" w:lineRule="atLeast"/>
        <w:jc w:val="center"/>
        <w:outlineLvl w:val="0"/>
        <w:rPr>
          <w:rFonts w:ascii="Times New Roman" w:eastAsia="Times New Roman" w:hAnsi="Times New Roman" w:cs="Times New Roman"/>
          <w:b/>
          <w:bCs/>
          <w:sz w:val="24"/>
          <w:szCs w:val="20"/>
        </w:rPr>
      </w:pPr>
      <w:r w:rsidRPr="00A66A1A">
        <w:rPr>
          <w:rFonts w:ascii="Times New Roman" w:eastAsia="Times New Roman" w:hAnsi="Times New Roman" w:cs="Times New Roman"/>
          <w:b/>
          <w:bCs/>
          <w:sz w:val="24"/>
          <w:szCs w:val="20"/>
        </w:rPr>
        <w:t>AGENDA</w:t>
      </w:r>
      <w:r w:rsidR="00827699">
        <w:rPr>
          <w:rFonts w:ascii="Times New Roman" w:eastAsia="Times New Roman" w:hAnsi="Times New Roman" w:cs="Times New Roman"/>
          <w:b/>
          <w:bCs/>
          <w:sz w:val="24"/>
          <w:szCs w:val="20"/>
        </w:rPr>
        <w:t>-Canceled</w:t>
      </w:r>
    </w:p>
    <w:p w14:paraId="39328F1C" w14:textId="77777777" w:rsidR="003B7879" w:rsidRPr="00A66A1A" w:rsidRDefault="003B7879" w:rsidP="003B7879">
      <w:pPr>
        <w:spacing w:after="0" w:line="240" w:lineRule="auto"/>
        <w:rPr>
          <w:rFonts w:ascii="Times New Roman" w:eastAsia="Times New Roman" w:hAnsi="Times New Roman" w:cs="Times New Roman"/>
          <w:sz w:val="24"/>
          <w:szCs w:val="24"/>
        </w:rPr>
      </w:pPr>
    </w:p>
    <w:p w14:paraId="63A8FFE8" w14:textId="4E5F9C96" w:rsidR="003B7879" w:rsidRPr="00A66A1A" w:rsidRDefault="003B7879" w:rsidP="003B7879">
      <w:pPr>
        <w:tabs>
          <w:tab w:val="right" w:pos="9360"/>
        </w:tabs>
        <w:spacing w:after="0" w:line="240" w:lineRule="auto"/>
        <w:jc w:val="both"/>
        <w:rPr>
          <w:rFonts w:ascii="Times New Roman" w:eastAsia="Times New Roman" w:hAnsi="Times New Roman" w:cs="Times New Roman"/>
          <w:b/>
          <w:bCs/>
          <w:sz w:val="24"/>
          <w:szCs w:val="24"/>
        </w:rPr>
      </w:pPr>
      <w:r w:rsidRPr="00A66A1A">
        <w:rPr>
          <w:rFonts w:ascii="Times New Roman" w:eastAsia="Times New Roman" w:hAnsi="Times New Roman" w:cs="Times New Roman"/>
          <w:b/>
          <w:bCs/>
          <w:sz w:val="24"/>
          <w:szCs w:val="24"/>
        </w:rPr>
        <w:t>Thursday,</w:t>
      </w:r>
      <w:r w:rsidR="00827699">
        <w:rPr>
          <w:rFonts w:ascii="Times New Roman" w:eastAsia="Times New Roman" w:hAnsi="Times New Roman" w:cs="Times New Roman"/>
          <w:b/>
          <w:bCs/>
          <w:sz w:val="24"/>
          <w:szCs w:val="24"/>
        </w:rPr>
        <w:t xml:space="preserve"> July 1</w:t>
      </w:r>
      <w:r w:rsidRPr="00A66A1A">
        <w:rPr>
          <w:rFonts w:ascii="Times New Roman" w:eastAsia="Times New Roman" w:hAnsi="Times New Roman" w:cs="Times New Roman"/>
          <w:b/>
          <w:bCs/>
          <w:sz w:val="24"/>
          <w:szCs w:val="24"/>
        </w:rPr>
        <w:t xml:space="preserve">, </w:t>
      </w:r>
      <w:proofErr w:type="gramStart"/>
      <w:r w:rsidRPr="00A66A1A">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5</w:t>
      </w:r>
      <w:proofErr w:type="gramEnd"/>
      <w:r w:rsidRPr="00A66A1A">
        <w:rPr>
          <w:rFonts w:ascii="Times New Roman" w:eastAsia="Times New Roman" w:hAnsi="Times New Roman" w:cs="Times New Roman"/>
          <w:b/>
          <w:bCs/>
          <w:sz w:val="24"/>
          <w:szCs w:val="24"/>
        </w:rPr>
        <w:tab/>
        <w:t>6:30 P.M.</w:t>
      </w:r>
    </w:p>
    <w:p w14:paraId="656E6635" w14:textId="77777777" w:rsidR="003B7879" w:rsidRPr="00A66A1A" w:rsidRDefault="003B7879" w:rsidP="003B7879">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 </w:t>
      </w:r>
    </w:p>
    <w:p w14:paraId="5753F3EB" w14:textId="77777777" w:rsidR="003B7879" w:rsidRPr="00A66A1A" w:rsidRDefault="003B7879" w:rsidP="003B7879">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PUBLIC WORKS COMMISSION </w:t>
      </w:r>
      <w:r>
        <w:rPr>
          <w:rFonts w:ascii="Times New Roman" w:eastAsia="Times New Roman" w:hAnsi="Times New Roman" w:cs="Times New Roman"/>
          <w:b/>
          <w:sz w:val="24"/>
          <w:szCs w:val="24"/>
        </w:rPr>
        <w:t xml:space="preserve">NOTICE OF MEETING </w:t>
      </w:r>
    </w:p>
    <w:p w14:paraId="4AC15117" w14:textId="77777777" w:rsidR="003B7879" w:rsidRPr="00A66A1A" w:rsidRDefault="003B7879" w:rsidP="003B7879">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Council Chambers</w:t>
      </w:r>
    </w:p>
    <w:p w14:paraId="7550CD92" w14:textId="77777777" w:rsidR="003B7879" w:rsidRPr="00A66A1A" w:rsidRDefault="003B7879" w:rsidP="003B7879">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211 Hillcrest Avenue</w:t>
      </w:r>
    </w:p>
    <w:p w14:paraId="37EB61A9" w14:textId="77777777" w:rsidR="003B7879" w:rsidRPr="00A66A1A" w:rsidRDefault="003B7879" w:rsidP="003B7879">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Marina, California</w:t>
      </w:r>
    </w:p>
    <w:p w14:paraId="5C0E618A" w14:textId="77777777" w:rsidR="003B7879" w:rsidRPr="00A66A1A" w:rsidRDefault="003B7879" w:rsidP="003B7879">
      <w:pPr>
        <w:spacing w:after="0" w:line="240" w:lineRule="auto"/>
        <w:jc w:val="center"/>
        <w:rPr>
          <w:rFonts w:ascii="Times New Roman" w:eastAsia="Times New Roman" w:hAnsi="Times New Roman" w:cs="Times New Roman"/>
          <w:sz w:val="24"/>
          <w:szCs w:val="24"/>
        </w:rPr>
      </w:pPr>
    </w:p>
    <w:p w14:paraId="2EC0E079" w14:textId="77777777" w:rsidR="003B7879" w:rsidRPr="00A66A1A" w:rsidRDefault="003B7879" w:rsidP="003B7879">
      <w:pPr>
        <w:widowControl w:val="0"/>
        <w:spacing w:after="0" w:line="240" w:lineRule="auto"/>
        <w:jc w:val="center"/>
        <w:rPr>
          <w:rFonts w:ascii="Times New Roman" w:eastAsia="Times New Roman" w:hAnsi="Times New Roman" w:cs="Times New Roman"/>
          <w:b/>
        </w:rPr>
      </w:pPr>
      <w:r w:rsidRPr="00A66A1A">
        <w:rPr>
          <w:rFonts w:ascii="Times New Roman" w:eastAsia="Times New Roman" w:hAnsi="Times New Roman" w:cs="Times New Roman"/>
          <w:b/>
        </w:rPr>
        <w:t>VISION STATEMENT</w:t>
      </w:r>
    </w:p>
    <w:p w14:paraId="387046AB" w14:textId="77777777" w:rsidR="003B7879" w:rsidRPr="00A66A1A" w:rsidRDefault="003B7879" w:rsidP="003B7879">
      <w:pPr>
        <w:widowControl w:val="0"/>
        <w:spacing w:after="0" w:line="240" w:lineRule="auto"/>
        <w:jc w:val="center"/>
        <w:rPr>
          <w:rFonts w:ascii="Times New Roman" w:eastAsia="Times New Roman" w:hAnsi="Times New Roman" w:cs="Times New Roman"/>
          <w:b/>
          <w:sz w:val="24"/>
          <w:szCs w:val="24"/>
        </w:rPr>
      </w:pPr>
    </w:p>
    <w:p w14:paraId="4653D740" w14:textId="77777777" w:rsidR="003B7879" w:rsidRPr="00A66A1A" w:rsidRDefault="003B7879" w:rsidP="003B7879">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Marina will grow and mature from a </w:t>
      </w:r>
      <w:proofErr w:type="gramStart"/>
      <w:r w:rsidRPr="00A66A1A">
        <w:rPr>
          <w:rFonts w:ascii="Times New Roman" w:eastAsia="Times New Roman" w:hAnsi="Times New Roman" w:cs="Times New Roman"/>
          <w:sz w:val="24"/>
          <w:szCs w:val="24"/>
        </w:rPr>
        <w:t>small town</w:t>
      </w:r>
      <w:proofErr w:type="gramEnd"/>
      <w:r w:rsidRPr="00A66A1A">
        <w:rPr>
          <w:rFonts w:ascii="Times New Roman" w:eastAsia="Times New Roman" w:hAnsi="Times New Roman" w:cs="Times New Roman"/>
          <w:sz w:val="24"/>
          <w:szCs w:val="24"/>
        </w:rPr>
        <w:t xml:space="preserve"> bedroom community to a small city which is diversified, vibrant and through positive relationships with regional agencies, self-sufficient.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will develop in a way that insulates it from the negative impacts of urban sprawl to become a desirable residential and business community in a natural setting.  </w:t>
      </w:r>
      <w:r w:rsidRPr="00A66A1A">
        <w:rPr>
          <w:rFonts w:ascii="Times New Roman" w:eastAsia="Times New Roman" w:hAnsi="Times New Roman" w:cs="Times New Roman"/>
          <w:b/>
          <w:sz w:val="24"/>
          <w:szCs w:val="24"/>
        </w:rPr>
        <w:t>(Resolution No. 2006-112 - May 2, 2006)</w:t>
      </w:r>
    </w:p>
    <w:p w14:paraId="197596E2" w14:textId="77777777" w:rsidR="003B7879" w:rsidRPr="00A66A1A" w:rsidRDefault="003B7879" w:rsidP="003B7879">
      <w:pPr>
        <w:widowControl w:val="0"/>
        <w:spacing w:after="0" w:line="240" w:lineRule="auto"/>
        <w:ind w:right="180"/>
        <w:jc w:val="center"/>
        <w:rPr>
          <w:rFonts w:ascii="Times New Roman" w:eastAsia="Times New Roman" w:hAnsi="Times New Roman" w:cs="Times New Roman"/>
        </w:rPr>
      </w:pPr>
    </w:p>
    <w:p w14:paraId="4F2A0D67" w14:textId="77777777" w:rsidR="003B7879" w:rsidRPr="00A66A1A" w:rsidRDefault="003B7879" w:rsidP="003B7879">
      <w:pPr>
        <w:widowControl w:val="0"/>
        <w:spacing w:after="0" w:line="240" w:lineRule="auto"/>
        <w:ind w:right="180"/>
        <w:jc w:val="center"/>
        <w:rPr>
          <w:rFonts w:ascii="Times New Roman" w:eastAsia="Times New Roman" w:hAnsi="Times New Roman" w:cs="Times New Roman"/>
        </w:rPr>
      </w:pPr>
      <w:r w:rsidRPr="00A66A1A">
        <w:rPr>
          <w:rFonts w:ascii="Times New Roman" w:eastAsia="Times New Roman" w:hAnsi="Times New Roman" w:cs="Times New Roman"/>
          <w:b/>
        </w:rPr>
        <w:t>MISSION STATEMENT</w:t>
      </w:r>
    </w:p>
    <w:p w14:paraId="1B511631" w14:textId="77777777" w:rsidR="003B7879" w:rsidRPr="00A66A1A" w:rsidRDefault="003B7879" w:rsidP="003B7879">
      <w:pPr>
        <w:widowControl w:val="0"/>
        <w:spacing w:after="0" w:line="240" w:lineRule="auto"/>
        <w:ind w:right="180"/>
        <w:jc w:val="center"/>
        <w:rPr>
          <w:rFonts w:ascii="Times New Roman" w:eastAsia="Times New Roman" w:hAnsi="Times New Roman" w:cs="Times New Roman"/>
        </w:rPr>
      </w:pPr>
    </w:p>
    <w:p w14:paraId="10CD0D40" w14:textId="77777777" w:rsidR="003B7879" w:rsidRPr="00A66A1A" w:rsidRDefault="003B7879" w:rsidP="003B7879">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The City Council will provide the leadership in protecting Marina’s natural setting while developing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in a way that provides a balance of housing, jobs and business opportunities that will result in a community characterized by a desirable quality of life, including recreation and cultural opportunities, a safe environment and an economic viability that supports a high level of municipal services and infrastructure.  </w:t>
      </w:r>
      <w:r w:rsidRPr="00A66A1A">
        <w:rPr>
          <w:rFonts w:ascii="Times New Roman" w:eastAsia="Times New Roman" w:hAnsi="Times New Roman" w:cs="Times New Roman"/>
          <w:b/>
          <w:sz w:val="24"/>
          <w:szCs w:val="24"/>
        </w:rPr>
        <w:t>(Resolution No. 2006-112 - May 2, 2006)</w:t>
      </w:r>
    </w:p>
    <w:p w14:paraId="2582139D" w14:textId="77777777" w:rsidR="003B7879" w:rsidRPr="00A66A1A" w:rsidRDefault="003B7879" w:rsidP="003B7879">
      <w:pPr>
        <w:spacing w:after="0" w:line="240" w:lineRule="auto"/>
        <w:rPr>
          <w:rFonts w:ascii="Times New Roman" w:eastAsia="Times New Roman" w:hAnsi="Times New Roman" w:cs="Times New Roman"/>
          <w:sz w:val="24"/>
          <w:szCs w:val="24"/>
        </w:rPr>
      </w:pPr>
    </w:p>
    <w:p w14:paraId="0A372CD4" w14:textId="77777777" w:rsidR="003B7879" w:rsidRPr="00A66A1A" w:rsidRDefault="003B7879" w:rsidP="003B7879">
      <w:pPr>
        <w:spacing w:after="0" w:line="240" w:lineRule="auto"/>
        <w:jc w:val="both"/>
        <w:rPr>
          <w:rFonts w:ascii="Times New Roman" w:eastAsia="Times New Roman" w:hAnsi="Times New Roman" w:cs="Times New Roman"/>
          <w:bCs/>
          <w:sz w:val="24"/>
          <w:szCs w:val="24"/>
        </w:rPr>
      </w:pPr>
    </w:p>
    <w:p w14:paraId="01BF7CBD" w14:textId="77777777" w:rsidR="003B7879" w:rsidRPr="00A66A1A" w:rsidRDefault="003B7879" w:rsidP="003B7879">
      <w:pPr>
        <w:numPr>
          <w:ilvl w:val="0"/>
          <w:numId w:val="1"/>
        </w:numPr>
        <w:tabs>
          <w:tab w:val="num" w:pos="720"/>
        </w:tabs>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3AB0580E" wp14:editId="1A2EE5C2">
            <wp:simplePos x="0" y="0"/>
            <wp:positionH relativeFrom="column">
              <wp:posOffset>2286000</wp:posOffset>
            </wp:positionH>
            <wp:positionV relativeFrom="paragraph">
              <wp:posOffset>-227330</wp:posOffset>
            </wp:positionV>
            <wp:extent cx="685800" cy="4521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85800" cy="452120"/>
                    </a:xfrm>
                    <a:prstGeom prst="rect">
                      <a:avLst/>
                    </a:prstGeom>
                    <a:noFill/>
                  </pic:spPr>
                </pic:pic>
              </a:graphicData>
            </a:graphic>
          </wp:anchor>
        </w:drawing>
      </w:r>
      <w:r w:rsidRPr="00A66A1A">
        <w:rPr>
          <w:rFonts w:ascii="Times New Roman" w:eastAsia="Times New Roman" w:hAnsi="Times New Roman" w:cs="Times New Roman"/>
          <w:sz w:val="24"/>
          <w:szCs w:val="24"/>
          <w:u w:val="single"/>
        </w:rPr>
        <w:t>CALL TO ORDER</w:t>
      </w:r>
    </w:p>
    <w:p w14:paraId="2A210939" w14:textId="77777777" w:rsidR="003B7879" w:rsidRPr="00A66A1A" w:rsidRDefault="003B7879" w:rsidP="003B7879">
      <w:pPr>
        <w:spacing w:after="0" w:line="240" w:lineRule="auto"/>
        <w:jc w:val="both"/>
        <w:rPr>
          <w:rFonts w:ascii="Times New Roman" w:eastAsia="Times New Roman" w:hAnsi="Times New Roman" w:cs="Times New Roman"/>
          <w:sz w:val="24"/>
          <w:szCs w:val="24"/>
        </w:rPr>
      </w:pPr>
    </w:p>
    <w:p w14:paraId="506B89C7" w14:textId="77777777" w:rsidR="003B7879" w:rsidRPr="00A66A1A" w:rsidRDefault="003B7879" w:rsidP="003B7879">
      <w:pPr>
        <w:spacing w:after="0" w:line="240" w:lineRule="auto"/>
        <w:ind w:left="720" w:hanging="72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2.</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ROLL CALL &amp; ESTABLISHMENT OF QUORUM</w:t>
      </w:r>
      <w:r w:rsidRPr="00A66A1A">
        <w:rPr>
          <w:rFonts w:ascii="Times New Roman" w:eastAsia="Times New Roman" w:hAnsi="Times New Roman" w:cs="Times New Roman"/>
          <w:sz w:val="24"/>
          <w:szCs w:val="24"/>
        </w:rPr>
        <w:t xml:space="preserve">:  </w:t>
      </w:r>
    </w:p>
    <w:p w14:paraId="48917F5E" w14:textId="77777777" w:rsidR="003B7879" w:rsidRPr="00A66A1A" w:rsidRDefault="003B7879" w:rsidP="003B7879">
      <w:pPr>
        <w:spacing w:after="0" w:line="240" w:lineRule="auto"/>
        <w:ind w:left="720" w:hanging="720"/>
        <w:jc w:val="both"/>
        <w:rPr>
          <w:rFonts w:ascii="Times New Roman" w:eastAsia="Times New Roman" w:hAnsi="Times New Roman" w:cs="Times New Roman"/>
          <w:bCs/>
          <w:sz w:val="24"/>
          <w:szCs w:val="24"/>
        </w:rPr>
      </w:pPr>
      <w:r w:rsidRPr="00A66A1A">
        <w:rPr>
          <w:rFonts w:ascii="Times New Roman" w:eastAsia="Times New Roman" w:hAnsi="Times New Roman" w:cs="Times New Roman"/>
          <w:bCs/>
          <w:sz w:val="24"/>
          <w:szCs w:val="24"/>
        </w:rPr>
        <w:tab/>
        <w:t>James Felton, Stephen Rouland, Steven Hunt</w:t>
      </w:r>
      <w:r>
        <w:rPr>
          <w:rFonts w:ascii="Times New Roman" w:eastAsia="Times New Roman" w:hAnsi="Times New Roman" w:cs="Times New Roman"/>
          <w:bCs/>
          <w:sz w:val="24"/>
          <w:szCs w:val="24"/>
        </w:rPr>
        <w:t>, Jaime Schrabeck, Joosik Choi</w:t>
      </w:r>
    </w:p>
    <w:p w14:paraId="10D01E74" w14:textId="77777777" w:rsidR="003B7879" w:rsidRPr="00A66A1A" w:rsidRDefault="003B7879" w:rsidP="003B7879">
      <w:pPr>
        <w:spacing w:before="240" w:after="0" w:line="240" w:lineRule="auto"/>
        <w:jc w:val="both"/>
        <w:rPr>
          <w:rFonts w:ascii="Times New Roman" w:eastAsia="Times New Roman" w:hAnsi="Times New Roman" w:cs="Times New Roman"/>
          <w:iCs/>
          <w:sz w:val="24"/>
          <w:szCs w:val="24"/>
          <w:u w:val="single"/>
        </w:rPr>
      </w:pPr>
      <w:r w:rsidRPr="00A66A1A">
        <w:rPr>
          <w:rFonts w:ascii="Times New Roman" w:eastAsia="Times New Roman" w:hAnsi="Times New Roman" w:cs="Times New Roman"/>
          <w:sz w:val="24"/>
          <w:szCs w:val="24"/>
        </w:rPr>
        <w:t>3.</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MOMENT OF SILENCE &amp; PLEDGE OF ALLEGIANCE</w:t>
      </w:r>
      <w:r w:rsidRPr="00A66A1A">
        <w:rPr>
          <w:rFonts w:ascii="Times New Roman" w:eastAsia="Times New Roman" w:hAnsi="Times New Roman" w:cs="Times New Roman"/>
          <w:color w:val="000000"/>
          <w:sz w:val="24"/>
          <w:szCs w:val="24"/>
        </w:rPr>
        <w:t xml:space="preserve"> (Please stand)</w:t>
      </w:r>
    </w:p>
    <w:p w14:paraId="1B2D11CC" w14:textId="77777777" w:rsidR="003B7879" w:rsidRPr="00A66A1A" w:rsidRDefault="003B7879" w:rsidP="003B7879">
      <w:pPr>
        <w:spacing w:after="0" w:line="240" w:lineRule="auto"/>
        <w:jc w:val="both"/>
        <w:rPr>
          <w:rFonts w:ascii="Times New Roman" w:eastAsia="Times New Roman" w:hAnsi="Times New Roman" w:cs="Times New Roman"/>
          <w:sz w:val="24"/>
          <w:szCs w:val="24"/>
        </w:rPr>
      </w:pPr>
    </w:p>
    <w:p w14:paraId="2B1087CB" w14:textId="77777777" w:rsidR="003B7879" w:rsidRPr="00A66A1A" w:rsidRDefault="003B7879" w:rsidP="003B7879">
      <w:pPr>
        <w:spacing w:before="120" w:after="0" w:line="240" w:lineRule="auto"/>
        <w:jc w:val="both"/>
        <w:rPr>
          <w:rFonts w:ascii="Times New Roman" w:eastAsia="Times New Roman" w:hAnsi="Times New Roman" w:cs="Times New Roman"/>
          <w:color w:val="000000"/>
          <w:sz w:val="24"/>
          <w:szCs w:val="24"/>
        </w:rPr>
      </w:pPr>
      <w:r w:rsidRPr="00A66A1A">
        <w:rPr>
          <w:rFonts w:ascii="Times New Roman" w:eastAsia="Times New Roman" w:hAnsi="Times New Roman" w:cs="Times New Roman"/>
          <w:sz w:val="24"/>
          <w:szCs w:val="24"/>
        </w:rPr>
        <w:t>4.</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SPECIAL PRESENTATIONS:</w:t>
      </w:r>
      <w:r w:rsidRPr="00A66A1A">
        <w:rPr>
          <w:rFonts w:ascii="Times New Roman" w:eastAsia="Times New Roman" w:hAnsi="Times New Roman" w:cs="Times New Roman"/>
          <w:color w:val="000000"/>
          <w:sz w:val="24"/>
          <w:szCs w:val="24"/>
        </w:rPr>
        <w:t xml:space="preserve"> </w:t>
      </w:r>
    </w:p>
    <w:p w14:paraId="34363191" w14:textId="77777777" w:rsidR="003B7879" w:rsidRDefault="003B7879" w:rsidP="003B7879">
      <w:pPr>
        <w:spacing w:before="120" w:after="0" w:line="240" w:lineRule="auto"/>
        <w:ind w:left="720" w:hanging="720"/>
        <w:jc w:val="both"/>
        <w:rPr>
          <w:rFonts w:ascii="Times New Roman" w:eastAsia="Times New Roman" w:hAnsi="Times New Roman" w:cs="Times New Roman"/>
          <w:bCs/>
          <w:sz w:val="24"/>
          <w:szCs w:val="24"/>
        </w:rPr>
      </w:pPr>
    </w:p>
    <w:p w14:paraId="1E1851B5" w14:textId="77777777" w:rsidR="003B7879" w:rsidRPr="00A66A1A" w:rsidRDefault="003B7879" w:rsidP="003B7879">
      <w:pPr>
        <w:spacing w:before="120" w:after="0" w:line="240" w:lineRule="auto"/>
        <w:ind w:left="72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color w:val="000000"/>
          <w:sz w:val="24"/>
          <w:szCs w:val="24"/>
        </w:rPr>
        <w:t xml:space="preserve">5. </w:t>
      </w:r>
      <w:r w:rsidRPr="00A66A1A">
        <w:rPr>
          <w:rFonts w:ascii="Times New Roman" w:eastAsia="Times New Roman" w:hAnsi="Times New Roman" w:cs="Times New Roman"/>
          <w:color w:val="000000"/>
          <w:sz w:val="24"/>
          <w:szCs w:val="24"/>
        </w:rPr>
        <w:tab/>
      </w:r>
      <w:r w:rsidRPr="00A66A1A">
        <w:rPr>
          <w:rFonts w:ascii="Times New Roman" w:eastAsia="Times New Roman" w:hAnsi="Times New Roman" w:cs="Times New Roman"/>
          <w:sz w:val="24"/>
          <w:szCs w:val="24"/>
          <w:u w:val="single"/>
        </w:rPr>
        <w:t>SPECIAL ANNOUNCEMENTS AND COMMUNICATIONS</w:t>
      </w:r>
      <w:r>
        <w:rPr>
          <w:rFonts w:ascii="Times New Roman" w:eastAsia="Times New Roman" w:hAnsi="Times New Roman" w:cs="Times New Roman"/>
          <w:sz w:val="24"/>
          <w:szCs w:val="24"/>
          <w:u w:val="single"/>
        </w:rPr>
        <w:t xml:space="preserve"> AND </w:t>
      </w:r>
      <w:proofErr w:type="gramStart"/>
      <w:r>
        <w:rPr>
          <w:rFonts w:ascii="Times New Roman" w:eastAsia="Times New Roman" w:hAnsi="Times New Roman" w:cs="Times New Roman"/>
          <w:sz w:val="24"/>
          <w:szCs w:val="24"/>
          <w:u w:val="single"/>
        </w:rPr>
        <w:t>PUBIC</w:t>
      </w:r>
      <w:proofErr w:type="gramEnd"/>
      <w:r>
        <w:rPr>
          <w:rFonts w:ascii="Times New Roman" w:eastAsia="Times New Roman" w:hAnsi="Times New Roman" w:cs="Times New Roman"/>
          <w:sz w:val="24"/>
          <w:szCs w:val="24"/>
          <w:u w:val="single"/>
        </w:rPr>
        <w:t xml:space="preserve"> COMMENT </w:t>
      </w:r>
      <w:r w:rsidRPr="00A66A1A">
        <w:rPr>
          <w:rFonts w:ascii="Times New Roman" w:eastAsia="Times New Roman" w:hAnsi="Times New Roman" w:cs="Times New Roman"/>
          <w:sz w:val="24"/>
          <w:szCs w:val="24"/>
          <w:u w:val="single"/>
        </w:rPr>
        <w:t>FROM THE FLOOR</w:t>
      </w:r>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iCs/>
          <w:sz w:val="24"/>
          <w:szCs w:val="24"/>
        </w:rPr>
        <w:t xml:space="preserve">Announcements of special events or meeting of interest as information to Public Works Commission and Public. </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 xml:space="preserve">At this time any person may comment on any </w:t>
      </w:r>
      <w:proofErr w:type="gramStart"/>
      <w:r w:rsidRPr="00A66A1A">
        <w:rPr>
          <w:rFonts w:ascii="Times New Roman" w:eastAsia="Times New Roman" w:hAnsi="Times New Roman" w:cs="Times New Roman"/>
          <w:i/>
          <w:iCs/>
          <w:sz w:val="24"/>
          <w:szCs w:val="24"/>
        </w:rPr>
        <w:t>item, which</w:t>
      </w:r>
      <w:proofErr w:type="gramEnd"/>
      <w:r w:rsidRPr="00A66A1A">
        <w:rPr>
          <w:rFonts w:ascii="Times New Roman" w:eastAsia="Times New Roman" w:hAnsi="Times New Roman" w:cs="Times New Roman"/>
          <w:i/>
          <w:iCs/>
          <w:sz w:val="24"/>
          <w:szCs w:val="24"/>
        </w:rPr>
        <w:t xml:space="preserve"> is not on the agenda.  Please state your name and address for the record.  Action will not be taken on an item that is not on the agenda.  If it requires </w:t>
      </w:r>
      <w:r w:rsidRPr="00A66A1A">
        <w:rPr>
          <w:rFonts w:ascii="Times New Roman" w:eastAsia="Times New Roman" w:hAnsi="Times New Roman" w:cs="Times New Roman"/>
          <w:i/>
          <w:iCs/>
          <w:sz w:val="24"/>
          <w:szCs w:val="24"/>
        </w:rPr>
        <w:lastRenderedPageBreak/>
        <w:t>action, it will be referred to staff and/or placed on the next agenda. Public Works Commission members or City staff may briefly respond to statements made or questions posed as permitted by Government Code Section 54954.2. In order that all interested parties have an opportunity to speak, please limit comments to a maximum of Four (4) minutes</w:t>
      </w:r>
      <w:r w:rsidRPr="00A66A1A">
        <w:rPr>
          <w:rFonts w:ascii="Times New Roman" w:eastAsia="Times New Roman" w:hAnsi="Times New Roman" w:cs="Times New Roman"/>
          <w:iCs/>
          <w:sz w:val="24"/>
          <w:szCs w:val="24"/>
        </w:rPr>
        <w:t xml:space="preserve">.  </w:t>
      </w:r>
      <w:r w:rsidRPr="00A66A1A">
        <w:rPr>
          <w:rFonts w:ascii="Times New Roman" w:eastAsia="Times New Roman" w:hAnsi="Times New Roman" w:cs="Times New Roman"/>
          <w:i/>
          <w:iCs/>
          <w:sz w:val="24"/>
          <w:szCs w:val="24"/>
        </w:rPr>
        <w:t>Any member of the public may comment on any matter listed on this agenda at the time the matter is being considered by the Public Works Commission.</w:t>
      </w:r>
    </w:p>
    <w:p w14:paraId="260351EA" w14:textId="77777777" w:rsidR="003B7879" w:rsidRPr="00A66A1A" w:rsidRDefault="003B7879" w:rsidP="003B7879">
      <w:pPr>
        <w:spacing w:after="0" w:line="240" w:lineRule="auto"/>
        <w:ind w:right="270"/>
        <w:jc w:val="both"/>
        <w:rPr>
          <w:rFonts w:ascii="Times New Roman" w:eastAsia="Times New Roman" w:hAnsi="Times New Roman" w:cs="Times New Roman"/>
          <w:iCs/>
          <w:sz w:val="24"/>
          <w:szCs w:val="24"/>
        </w:rPr>
      </w:pPr>
    </w:p>
    <w:p w14:paraId="686A4A95" w14:textId="77777777" w:rsidR="003B7879" w:rsidRPr="00A66A1A" w:rsidRDefault="003B7879" w:rsidP="003B7879">
      <w:pPr>
        <w:spacing w:after="0" w:line="240" w:lineRule="auto"/>
        <w:ind w:left="720" w:right="27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sz w:val="24"/>
          <w:szCs w:val="24"/>
        </w:rPr>
        <w:t>6.</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CONSENT AGENDA</w:t>
      </w:r>
      <w:proofErr w:type="gramStart"/>
      <w:r w:rsidRPr="00A66A1A">
        <w:rPr>
          <w:rFonts w:ascii="Times New Roman" w:eastAsia="Times New Roman" w:hAnsi="Times New Roman" w:cs="Times New Roman"/>
          <w:sz w:val="24"/>
          <w:szCs w:val="24"/>
        </w:rPr>
        <w:t>:</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Background</w:t>
      </w:r>
      <w:proofErr w:type="gramEnd"/>
      <w:r w:rsidRPr="00A66A1A">
        <w:rPr>
          <w:rFonts w:ascii="Times New Roman" w:eastAsia="Times New Roman" w:hAnsi="Times New Roman" w:cs="Times New Roman"/>
          <w:i/>
          <w:iCs/>
          <w:sz w:val="24"/>
          <w:szCs w:val="24"/>
        </w:rPr>
        <w:t xml:space="preserve"> information has been provided to the Public Works Commission on all matters listed under the Consent Agenda, and these items </w:t>
      </w:r>
      <w:proofErr w:type="gramStart"/>
      <w:r w:rsidRPr="00A66A1A">
        <w:rPr>
          <w:rFonts w:ascii="Times New Roman" w:eastAsia="Times New Roman" w:hAnsi="Times New Roman" w:cs="Times New Roman"/>
          <w:i/>
          <w:iCs/>
          <w:sz w:val="24"/>
          <w:szCs w:val="24"/>
        </w:rPr>
        <w:t>are considered to be</w:t>
      </w:r>
      <w:proofErr w:type="gramEnd"/>
      <w:r w:rsidRPr="00A66A1A">
        <w:rPr>
          <w:rFonts w:ascii="Times New Roman" w:eastAsia="Times New Roman" w:hAnsi="Times New Roman" w:cs="Times New Roman"/>
          <w:i/>
          <w:iCs/>
          <w:sz w:val="24"/>
          <w:szCs w:val="24"/>
        </w:rPr>
        <w:t xml:space="preserve"> routine.  All items under the Consent Agenda are normally approved by one motion.  If discussion is requested by anyone on any item, that item will be removed from the Consent Agenda and placed at the end of Action Items if separate action is requested. </w:t>
      </w:r>
    </w:p>
    <w:p w14:paraId="50BC2865" w14:textId="77777777" w:rsidR="003B7879" w:rsidRPr="00A66A1A" w:rsidRDefault="003B7879" w:rsidP="003B7879">
      <w:pPr>
        <w:spacing w:after="0" w:line="240" w:lineRule="auto"/>
        <w:ind w:left="720" w:right="270" w:hanging="72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14:paraId="40FA06F3" w14:textId="77777777" w:rsidR="003B7879" w:rsidRDefault="003B7879" w:rsidP="003B7879">
      <w:pPr>
        <w:numPr>
          <w:ilvl w:val="0"/>
          <w:numId w:val="3"/>
        </w:numPr>
        <w:spacing w:after="0" w:line="240" w:lineRule="auto"/>
        <w:jc w:val="both"/>
        <w:rPr>
          <w:rFonts w:ascii="Times New Roman" w:eastAsia="Times New Roman" w:hAnsi="Times New Roman" w:cs="Times New Roman"/>
          <w:sz w:val="24"/>
          <w:szCs w:val="24"/>
        </w:rPr>
      </w:pPr>
    </w:p>
    <w:p w14:paraId="52E96D8B" w14:textId="77777777" w:rsidR="003B7879" w:rsidRPr="00E65659" w:rsidRDefault="003B7879" w:rsidP="003B7879">
      <w:pPr>
        <w:spacing w:after="0" w:line="240" w:lineRule="auto"/>
        <w:ind w:left="1080"/>
        <w:jc w:val="both"/>
        <w:rPr>
          <w:rFonts w:ascii="Times New Roman" w:eastAsia="Times New Roman" w:hAnsi="Times New Roman" w:cs="Times New Roman"/>
          <w:sz w:val="24"/>
          <w:szCs w:val="24"/>
        </w:rPr>
      </w:pPr>
    </w:p>
    <w:p w14:paraId="601C6275" w14:textId="77777777" w:rsidR="003B7879" w:rsidRDefault="003B7879" w:rsidP="003B7879">
      <w:pPr>
        <w:spacing w:after="0" w:line="240" w:lineRule="auto"/>
        <w:ind w:left="660" w:right="90" w:hanging="660"/>
        <w:jc w:val="both"/>
        <w:rPr>
          <w:rFonts w:ascii="Times New Roman" w:eastAsia="Times New Roman" w:hAnsi="Times New Roman" w:cs="Times New Roman"/>
          <w:i/>
          <w:sz w:val="24"/>
          <w:szCs w:val="24"/>
        </w:rPr>
      </w:pPr>
      <w:r w:rsidRPr="00A66A1A">
        <w:rPr>
          <w:rFonts w:ascii="Times New Roman" w:eastAsia="Times New Roman" w:hAnsi="Times New Roman" w:cs="Times New Roman"/>
          <w:sz w:val="24"/>
          <w:szCs w:val="24"/>
        </w:rPr>
        <w:t>7.</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ACTION ITEMS</w:t>
      </w:r>
      <w:proofErr w:type="gramStart"/>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sz w:val="24"/>
          <w:szCs w:val="24"/>
        </w:rPr>
        <w:t>Action</w:t>
      </w:r>
      <w:proofErr w:type="gramEnd"/>
      <w:r w:rsidRPr="00A66A1A">
        <w:rPr>
          <w:rFonts w:ascii="Times New Roman" w:eastAsia="Times New Roman" w:hAnsi="Times New Roman" w:cs="Times New Roman"/>
          <w:i/>
          <w:sz w:val="24"/>
          <w:szCs w:val="24"/>
        </w:rPr>
        <w:t xml:space="preserve"> listed for each Agenda item is that which is </w:t>
      </w:r>
      <w:r w:rsidRPr="00A66A1A">
        <w:rPr>
          <w:rFonts w:ascii="Times New Roman" w:eastAsia="Times New Roman" w:hAnsi="Times New Roman" w:cs="Times New Roman"/>
          <w:bCs/>
          <w:i/>
          <w:iCs/>
          <w:color w:val="000000"/>
          <w:sz w:val="24"/>
          <w:szCs w:val="24"/>
        </w:rPr>
        <w:t>brought forth for Public Works Commission consideration and possible action</w:t>
      </w:r>
      <w:r w:rsidRPr="00A66A1A">
        <w:rPr>
          <w:rFonts w:ascii="Times New Roman" w:eastAsia="Times New Roman" w:hAnsi="Times New Roman" w:cs="Times New Roman"/>
          <w:i/>
          <w:sz w:val="24"/>
          <w:szCs w:val="24"/>
        </w:rPr>
        <w:t xml:space="preserve">.  The </w:t>
      </w:r>
      <w:r w:rsidRPr="00A66A1A">
        <w:rPr>
          <w:rFonts w:ascii="Times New Roman" w:eastAsia="Times New Roman" w:hAnsi="Times New Roman" w:cs="Times New Roman"/>
          <w:i/>
          <w:iCs/>
          <w:sz w:val="24"/>
          <w:szCs w:val="24"/>
        </w:rPr>
        <w:t>Public Works</w:t>
      </w:r>
      <w:r w:rsidRPr="00A66A1A">
        <w:rPr>
          <w:rFonts w:ascii="Times New Roman" w:eastAsia="Times New Roman" w:hAnsi="Times New Roman" w:cs="Times New Roman"/>
          <w:i/>
          <w:sz w:val="24"/>
          <w:szCs w:val="24"/>
        </w:rPr>
        <w:t xml:space="preserve"> Commission may, at its discretion, </w:t>
      </w:r>
      <w:proofErr w:type="gramStart"/>
      <w:r w:rsidRPr="00A66A1A">
        <w:rPr>
          <w:rFonts w:ascii="Times New Roman" w:eastAsia="Times New Roman" w:hAnsi="Times New Roman" w:cs="Times New Roman"/>
          <w:i/>
          <w:sz w:val="24"/>
          <w:szCs w:val="24"/>
        </w:rPr>
        <w:t>take action</w:t>
      </w:r>
      <w:proofErr w:type="gramEnd"/>
      <w:r w:rsidRPr="00A66A1A">
        <w:rPr>
          <w:rFonts w:ascii="Times New Roman" w:eastAsia="Times New Roman" w:hAnsi="Times New Roman" w:cs="Times New Roman"/>
          <w:i/>
          <w:sz w:val="24"/>
          <w:szCs w:val="24"/>
        </w:rPr>
        <w:t xml:space="preserve"> on any </w:t>
      </w:r>
      <w:proofErr w:type="gramStart"/>
      <w:r w:rsidRPr="00A66A1A">
        <w:rPr>
          <w:rFonts w:ascii="Times New Roman" w:eastAsia="Times New Roman" w:hAnsi="Times New Roman" w:cs="Times New Roman"/>
          <w:i/>
          <w:sz w:val="24"/>
          <w:szCs w:val="24"/>
        </w:rPr>
        <w:t>items</w:t>
      </w:r>
      <w:proofErr w:type="gramEnd"/>
      <w:r w:rsidRPr="00A66A1A">
        <w:rPr>
          <w:rFonts w:ascii="Times New Roman" w:eastAsia="Times New Roman" w:hAnsi="Times New Roman" w:cs="Times New Roman"/>
          <w:i/>
          <w:sz w:val="24"/>
          <w:szCs w:val="24"/>
        </w:rPr>
        <w:t>. The public is invited to approach the podium to provide up to four (4) minutes of public comment.</w:t>
      </w:r>
    </w:p>
    <w:p w14:paraId="3BFA1119" w14:textId="77777777" w:rsidR="003B7879" w:rsidRPr="000D5E5A" w:rsidRDefault="003B7879" w:rsidP="003B7879">
      <w:pPr>
        <w:tabs>
          <w:tab w:val="num" w:pos="1440"/>
        </w:tabs>
        <w:spacing w:after="0" w:line="240" w:lineRule="auto"/>
        <w:ind w:right="90"/>
        <w:jc w:val="both"/>
        <w:rPr>
          <w:rFonts w:ascii="Times New Roman" w:eastAsia="Times New Roman" w:hAnsi="Times New Roman" w:cs="Times New Roman"/>
          <w:sz w:val="24"/>
        </w:rPr>
      </w:pPr>
    </w:p>
    <w:p w14:paraId="4EFBC3C1" w14:textId="77777777" w:rsidR="003B7879" w:rsidRDefault="003B7879" w:rsidP="003B7879">
      <w:pPr>
        <w:tabs>
          <w:tab w:val="num" w:pos="1440"/>
        </w:tabs>
        <w:spacing w:after="0" w:line="240" w:lineRule="auto"/>
        <w:ind w:right="90"/>
        <w:jc w:val="both"/>
        <w:rPr>
          <w:rFonts w:ascii="Times New Roman" w:eastAsia="Times New Roman" w:hAnsi="Times New Roman" w:cs="Times New Roman"/>
          <w:sz w:val="24"/>
        </w:rPr>
      </w:pPr>
    </w:p>
    <w:p w14:paraId="2B91978F" w14:textId="77777777" w:rsidR="003B7879" w:rsidRPr="00966D09" w:rsidRDefault="003B7879" w:rsidP="003B7879">
      <w:pPr>
        <w:tabs>
          <w:tab w:val="num" w:pos="1440"/>
        </w:tabs>
        <w:spacing w:after="0" w:line="240" w:lineRule="auto"/>
        <w:ind w:right="90"/>
        <w:jc w:val="both"/>
        <w:rPr>
          <w:rFonts w:ascii="Times New Roman" w:eastAsia="Times New Roman" w:hAnsi="Times New Roman" w:cs="Times New Roman"/>
          <w:sz w:val="24"/>
        </w:rPr>
      </w:pPr>
    </w:p>
    <w:p w14:paraId="0B7017A1" w14:textId="77777777" w:rsidR="003B7879" w:rsidRPr="00A66A1A" w:rsidRDefault="003B7879" w:rsidP="003B7879">
      <w:pPr>
        <w:spacing w:after="0" w:line="240" w:lineRule="auto"/>
        <w:ind w:right="90"/>
        <w:jc w:val="both"/>
        <w:rPr>
          <w:rFonts w:ascii="Times New Roman" w:eastAsia="Times New Roman" w:hAnsi="Times New Roman" w:cs="Times New Roman"/>
          <w:b/>
          <w:i/>
          <w:sz w:val="24"/>
          <w:szCs w:val="24"/>
        </w:rPr>
      </w:pPr>
      <w:r w:rsidRPr="00A66A1A">
        <w:rPr>
          <w:rFonts w:ascii="Times New Roman" w:eastAsia="Times New Roman" w:hAnsi="Times New Roman" w:cs="Times New Roman"/>
          <w:b/>
          <w:i/>
          <w:sz w:val="24"/>
          <w:szCs w:val="24"/>
        </w:rPr>
        <w:t>Note: No additional major projects or programs should be undertaken without review of the impacts on existing priorities (Resolution No. 2006-79 – April 4, 2006).</w:t>
      </w:r>
    </w:p>
    <w:p w14:paraId="66472452" w14:textId="77777777" w:rsidR="003B7879" w:rsidRPr="00A66A1A" w:rsidRDefault="003B7879" w:rsidP="003B7879">
      <w:pPr>
        <w:spacing w:after="0" w:line="240" w:lineRule="auto"/>
        <w:ind w:left="748" w:right="561"/>
        <w:jc w:val="both"/>
        <w:rPr>
          <w:rFonts w:ascii="Times New Roman" w:eastAsia="Times New Roman" w:hAnsi="Times New Roman" w:cs="Times New Roman"/>
          <w:b/>
          <w:bCs/>
          <w:sz w:val="24"/>
          <w:szCs w:val="24"/>
          <w:u w:val="single"/>
        </w:rPr>
      </w:pPr>
    </w:p>
    <w:p w14:paraId="52495DC4" w14:textId="77777777" w:rsidR="003B7879" w:rsidRPr="00A66A1A" w:rsidRDefault="003B7879" w:rsidP="003B7879">
      <w:pPr>
        <w:spacing w:after="0" w:line="240" w:lineRule="auto"/>
        <w:ind w:left="1080"/>
        <w:jc w:val="both"/>
        <w:rPr>
          <w:rFonts w:ascii="Times New Roman" w:eastAsia="Times New Roman" w:hAnsi="Times New Roman" w:cs="Times New Roman"/>
          <w:b/>
          <w:caps/>
          <w:sz w:val="24"/>
          <w:szCs w:val="24"/>
          <w:u w:val="single"/>
        </w:rPr>
      </w:pPr>
    </w:p>
    <w:p w14:paraId="639F0B55" w14:textId="77777777" w:rsidR="003B7879" w:rsidRDefault="003B7879" w:rsidP="003B7879">
      <w:pPr>
        <w:spacing w:after="0" w:line="240" w:lineRule="auto"/>
        <w:jc w:val="both"/>
        <w:rPr>
          <w:rFonts w:ascii="Times New Roman" w:eastAsia="Times New Roman" w:hAnsi="Times New Roman" w:cs="Times New Roman"/>
          <w:sz w:val="24"/>
          <w:szCs w:val="24"/>
        </w:rPr>
      </w:pPr>
      <w:bookmarkStart w:id="2" w:name="OLE_LINK3"/>
      <w:r w:rsidRPr="00A66A1A">
        <w:rPr>
          <w:rFonts w:ascii="Times New Roman" w:eastAsia="Times New Roman" w:hAnsi="Times New Roman" w:cs="Times New Roman"/>
          <w:sz w:val="24"/>
          <w:szCs w:val="24"/>
        </w:rPr>
        <w:t xml:space="preserve">  8.      </w:t>
      </w:r>
      <w:r w:rsidRPr="00A66A1A">
        <w:rPr>
          <w:rFonts w:ascii="Times New Roman" w:eastAsia="Times New Roman" w:hAnsi="Times New Roman" w:cs="Times New Roman"/>
          <w:sz w:val="24"/>
          <w:szCs w:val="24"/>
          <w:u w:val="single"/>
        </w:rPr>
        <w:t>COMMISSIONERS &amp; STAFF INFORMATIONAL REPORTS</w:t>
      </w:r>
      <w:r w:rsidRPr="00A66A1A">
        <w:rPr>
          <w:rFonts w:ascii="Times New Roman" w:eastAsia="Times New Roman" w:hAnsi="Times New Roman" w:cs="Times New Roman"/>
          <w:sz w:val="24"/>
          <w:szCs w:val="24"/>
        </w:rPr>
        <w:t>:</w:t>
      </w:r>
      <w:bookmarkEnd w:id="2"/>
    </w:p>
    <w:p w14:paraId="6782A1A1" w14:textId="77777777" w:rsidR="003B7879" w:rsidRDefault="003B7879" w:rsidP="003B78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97F90F5" w14:textId="77777777" w:rsidR="003B7879" w:rsidRPr="00A66A1A" w:rsidRDefault="003B7879" w:rsidP="003B7879">
      <w:pPr>
        <w:spacing w:after="0" w:line="240" w:lineRule="auto"/>
        <w:jc w:val="both"/>
        <w:rPr>
          <w:rFonts w:ascii="Times New Roman" w:eastAsia="Times New Roman" w:hAnsi="Times New Roman" w:cs="Times New Roman"/>
          <w:b/>
          <w:sz w:val="24"/>
          <w:szCs w:val="24"/>
        </w:rPr>
      </w:pPr>
    </w:p>
    <w:bookmarkEnd w:id="0"/>
    <w:p w14:paraId="4DE8B6F5" w14:textId="77777777" w:rsidR="003B7879" w:rsidRPr="00A66A1A" w:rsidRDefault="003B7879" w:rsidP="003B7879">
      <w:pPr>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CORRESPONDENCE</w:t>
      </w:r>
    </w:p>
    <w:p w14:paraId="73BFB86E" w14:textId="77777777" w:rsidR="003B7879" w:rsidRPr="00A66A1A" w:rsidRDefault="003B7879" w:rsidP="003B7879">
      <w:pPr>
        <w:spacing w:after="0" w:line="240" w:lineRule="auto"/>
        <w:jc w:val="both"/>
        <w:rPr>
          <w:rFonts w:ascii="Times New Roman" w:eastAsia="Times New Roman" w:hAnsi="Times New Roman" w:cs="Times New Roman"/>
          <w:sz w:val="24"/>
          <w:szCs w:val="24"/>
        </w:rPr>
      </w:pPr>
    </w:p>
    <w:p w14:paraId="1D135597" w14:textId="77777777" w:rsidR="003B7879" w:rsidRPr="00A66A1A" w:rsidRDefault="003B7879" w:rsidP="003B7879">
      <w:pPr>
        <w:numPr>
          <w:ilvl w:val="0"/>
          <w:numId w:val="2"/>
        </w:numPr>
        <w:tabs>
          <w:tab w:val="left" w:pos="1080"/>
        </w:tabs>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None</w:t>
      </w:r>
    </w:p>
    <w:p w14:paraId="09C73EA0" w14:textId="77777777" w:rsidR="003B7879" w:rsidRPr="00A66A1A" w:rsidRDefault="003B7879" w:rsidP="003B7879">
      <w:pPr>
        <w:spacing w:after="0" w:line="240" w:lineRule="auto"/>
        <w:ind w:left="1200"/>
        <w:jc w:val="both"/>
        <w:rPr>
          <w:rFonts w:ascii="Times New Roman" w:eastAsia="Times New Roman" w:hAnsi="Times New Roman" w:cs="Times New Roman"/>
          <w:sz w:val="24"/>
          <w:szCs w:val="24"/>
        </w:rPr>
      </w:pPr>
    </w:p>
    <w:p w14:paraId="3BBA3F84" w14:textId="77777777" w:rsidR="003B7879" w:rsidRPr="00A66A1A" w:rsidRDefault="003B7879" w:rsidP="003B7879">
      <w:pPr>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sz w:val="24"/>
          <w:szCs w:val="24"/>
        </w:rPr>
        <w:t xml:space="preserve"> 10.      </w:t>
      </w:r>
      <w:r w:rsidRPr="00A66A1A">
        <w:rPr>
          <w:rFonts w:ascii="Times New Roman" w:eastAsia="Times New Roman" w:hAnsi="Times New Roman" w:cs="Times New Roman"/>
          <w:sz w:val="24"/>
          <w:szCs w:val="24"/>
          <w:u w:val="single"/>
        </w:rPr>
        <w:t>ADJOURNMENT</w:t>
      </w:r>
    </w:p>
    <w:p w14:paraId="7323780D" w14:textId="77777777" w:rsidR="003B7879" w:rsidRPr="00A66A1A" w:rsidRDefault="003B7879" w:rsidP="003B7879">
      <w:pPr>
        <w:spacing w:after="0" w:line="240" w:lineRule="auto"/>
        <w:jc w:val="both"/>
        <w:rPr>
          <w:rFonts w:ascii="Times New Roman" w:eastAsia="Times New Roman" w:hAnsi="Times New Roman" w:cs="Times New Roman"/>
          <w:sz w:val="24"/>
          <w:szCs w:val="24"/>
          <w:u w:val="single"/>
        </w:rPr>
      </w:pPr>
    </w:p>
    <w:p w14:paraId="32C18768" w14:textId="77777777" w:rsidR="003B7879" w:rsidRPr="00A66A1A" w:rsidRDefault="003B7879" w:rsidP="003B7879">
      <w:pPr>
        <w:keepNext/>
        <w:spacing w:after="0" w:line="240" w:lineRule="auto"/>
        <w:jc w:val="both"/>
        <w:outlineLvl w:val="3"/>
        <w:rPr>
          <w:rFonts w:ascii="Times New Roman" w:eastAsia="Times New Roman" w:hAnsi="Times New Roman" w:cs="Times New Roman"/>
          <w:sz w:val="18"/>
          <w:szCs w:val="24"/>
          <w:u w:val="single"/>
        </w:rPr>
      </w:pPr>
      <w:r w:rsidRPr="00A66A1A">
        <w:rPr>
          <w:rFonts w:ascii="Times New Roman" w:eastAsia="Times New Roman" w:hAnsi="Times New Roman" w:cs="Times New Roman"/>
          <w:sz w:val="18"/>
          <w:szCs w:val="24"/>
          <w:u w:val="single"/>
        </w:rPr>
        <w:t>CERTIFICATION</w:t>
      </w:r>
    </w:p>
    <w:p w14:paraId="45745DD9" w14:textId="77777777" w:rsidR="003B7879" w:rsidRPr="00A66A1A" w:rsidRDefault="003B7879" w:rsidP="003B7879">
      <w:pPr>
        <w:spacing w:after="0" w:line="240" w:lineRule="auto"/>
        <w:jc w:val="both"/>
        <w:rPr>
          <w:rFonts w:ascii="Times New Roman" w:eastAsia="Times New Roman" w:hAnsi="Times New Roman" w:cs="Times New Roman"/>
          <w:sz w:val="18"/>
          <w:szCs w:val="24"/>
        </w:rPr>
      </w:pPr>
    </w:p>
    <w:p w14:paraId="1C412919" w14:textId="319CEB82" w:rsidR="003B7879" w:rsidRPr="00A66A1A" w:rsidRDefault="003B7879" w:rsidP="003B7879">
      <w:pPr>
        <w:spacing w:after="0" w:line="240" w:lineRule="auto"/>
        <w:jc w:val="both"/>
        <w:rPr>
          <w:rFonts w:ascii="Times New Roman" w:eastAsia="Times New Roman" w:hAnsi="Times New Roman" w:cs="Times New Roman"/>
          <w:sz w:val="16"/>
          <w:szCs w:val="16"/>
        </w:rPr>
      </w:pPr>
      <w:r w:rsidRPr="00A66A1A">
        <w:rPr>
          <w:rFonts w:ascii="Times New Roman" w:eastAsia="Times New Roman" w:hAnsi="Times New Roman" w:cs="Times New Roman"/>
          <w:sz w:val="16"/>
          <w:szCs w:val="16"/>
        </w:rPr>
        <w:t xml:space="preserve">I, </w:t>
      </w:r>
      <w:r>
        <w:rPr>
          <w:rFonts w:ascii="Times New Roman" w:eastAsia="Times New Roman" w:hAnsi="Times New Roman" w:cs="Times New Roman"/>
          <w:sz w:val="16"/>
          <w:szCs w:val="16"/>
        </w:rPr>
        <w:t>Michaelle M. Mowery</w:t>
      </w:r>
      <w:r w:rsidRPr="00A66A1A">
        <w:rPr>
          <w:rFonts w:ascii="Times New Roman" w:eastAsia="Times New Roman" w:hAnsi="Times New Roman" w:cs="Times New Roman"/>
          <w:sz w:val="16"/>
          <w:szCs w:val="16"/>
        </w:rPr>
        <w:t>, Administrative Assistant for the City of Marina, do hereby certify all meetings take place in the Council Chambers unless otherwise noticed.  Public notices and agendas are posted at the following locations: Monterey County Library Marina Branch, Kiosk at the corner of Del Monte Blvd. and Reservation Rd., and Marina City Council Chambers Bulletin Board on or before 6:30 P.M., Friday,</w:t>
      </w:r>
      <w:r w:rsidR="00827699">
        <w:rPr>
          <w:rFonts w:ascii="Times New Roman" w:eastAsia="Times New Roman" w:hAnsi="Times New Roman" w:cs="Times New Roman"/>
          <w:sz w:val="16"/>
          <w:szCs w:val="16"/>
        </w:rPr>
        <w:t xml:space="preserve"> June 27</w:t>
      </w:r>
      <w:r>
        <w:rPr>
          <w:rFonts w:ascii="Times New Roman" w:eastAsia="Times New Roman" w:hAnsi="Times New Roman" w:cs="Times New Roman"/>
          <w:sz w:val="16"/>
          <w:szCs w:val="16"/>
        </w:rPr>
        <w:t>, 2025</w:t>
      </w:r>
      <w:r w:rsidRPr="00A66A1A">
        <w:rPr>
          <w:rFonts w:ascii="Times New Roman" w:eastAsia="Times New Roman" w:hAnsi="Times New Roman" w:cs="Times New Roman"/>
          <w:sz w:val="16"/>
          <w:szCs w:val="16"/>
        </w:rPr>
        <w:t>.</w:t>
      </w:r>
    </w:p>
    <w:p w14:paraId="0AD260B4" w14:textId="77777777" w:rsidR="003B7879" w:rsidRPr="00A66A1A" w:rsidRDefault="003B7879" w:rsidP="003B7879">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 xml:space="preserve">   </w:t>
      </w:r>
    </w:p>
    <w:p w14:paraId="43D48AD8" w14:textId="77777777" w:rsidR="003B7879" w:rsidRPr="00A66A1A" w:rsidRDefault="003B7879" w:rsidP="003B7879">
      <w:pPr>
        <w:spacing w:after="0" w:line="240" w:lineRule="auto"/>
        <w:jc w:val="both"/>
        <w:rPr>
          <w:rFonts w:ascii="Times New Roman" w:eastAsia="Times New Roman" w:hAnsi="Times New Roman" w:cs="Times New Roman"/>
          <w:sz w:val="18"/>
          <w:szCs w:val="24"/>
        </w:rPr>
      </w:pPr>
    </w:p>
    <w:p w14:paraId="4BDF55D0" w14:textId="77777777" w:rsidR="003B7879" w:rsidRPr="00A66A1A" w:rsidRDefault="003B7879" w:rsidP="003B7879">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________________________________________________</w:t>
      </w:r>
    </w:p>
    <w:p w14:paraId="51EBE221" w14:textId="77777777" w:rsidR="003B7879" w:rsidRPr="00B17688" w:rsidRDefault="003B7879" w:rsidP="003B7879">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MICHAELLE M. MOWERY, ADMINISTRATIVE ASSISTANT II</w:t>
      </w:r>
      <w:bookmarkEnd w:id="1"/>
    </w:p>
    <w:p w14:paraId="15214F5A" w14:textId="77777777" w:rsidR="00A269F6" w:rsidRDefault="00A269F6"/>
    <w:sectPr w:rsidR="00A2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818"/>
    <w:multiLevelType w:val="hybridMultilevel"/>
    <w:tmpl w:val="3CF4D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D31372"/>
    <w:multiLevelType w:val="hybridMultilevel"/>
    <w:tmpl w:val="1EC4CB46"/>
    <w:lvl w:ilvl="0" w:tplc="9C1A06CC">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96232E0"/>
    <w:multiLevelType w:val="hybridMultilevel"/>
    <w:tmpl w:val="51C2FC14"/>
    <w:lvl w:ilvl="0" w:tplc="A0100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B8015B"/>
    <w:multiLevelType w:val="hybridMultilevel"/>
    <w:tmpl w:val="D9DC62EA"/>
    <w:lvl w:ilvl="0" w:tplc="9B28F5E0">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800"/>
        </w:tabs>
        <w:ind w:left="1800" w:hanging="72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6321262">
    <w:abstractNumId w:val="3"/>
  </w:num>
  <w:num w:numId="2" w16cid:durableId="854924322">
    <w:abstractNumId w:val="1"/>
  </w:num>
  <w:num w:numId="3" w16cid:durableId="193925553">
    <w:abstractNumId w:val="2"/>
  </w:num>
  <w:num w:numId="4" w16cid:durableId="1008210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79"/>
    <w:rsid w:val="003B7879"/>
    <w:rsid w:val="00743266"/>
    <w:rsid w:val="00827699"/>
    <w:rsid w:val="00906677"/>
    <w:rsid w:val="00A2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52E9"/>
  <w15:chartTrackingRefBased/>
  <w15:docId w15:val="{631C984E-9312-49AF-9C90-7A8F3405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79"/>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879"/>
    <w:rPr>
      <w:rFonts w:eastAsiaTheme="majorEastAsia" w:cstheme="majorBidi"/>
      <w:color w:val="272727" w:themeColor="text1" w:themeTint="D8"/>
    </w:rPr>
  </w:style>
  <w:style w:type="paragraph" w:styleId="Title">
    <w:name w:val="Title"/>
    <w:basedOn w:val="Normal"/>
    <w:next w:val="Normal"/>
    <w:link w:val="TitleChar"/>
    <w:uiPriority w:val="10"/>
    <w:qFormat/>
    <w:rsid w:val="003B7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879"/>
    <w:pPr>
      <w:spacing w:before="160"/>
      <w:jc w:val="center"/>
    </w:pPr>
    <w:rPr>
      <w:i/>
      <w:iCs/>
      <w:color w:val="404040" w:themeColor="text1" w:themeTint="BF"/>
    </w:rPr>
  </w:style>
  <w:style w:type="character" w:customStyle="1" w:styleId="QuoteChar">
    <w:name w:val="Quote Char"/>
    <w:basedOn w:val="DefaultParagraphFont"/>
    <w:link w:val="Quote"/>
    <w:uiPriority w:val="29"/>
    <w:rsid w:val="003B7879"/>
    <w:rPr>
      <w:i/>
      <w:iCs/>
      <w:color w:val="404040" w:themeColor="text1" w:themeTint="BF"/>
    </w:rPr>
  </w:style>
  <w:style w:type="paragraph" w:styleId="ListParagraph">
    <w:name w:val="List Paragraph"/>
    <w:basedOn w:val="Normal"/>
    <w:uiPriority w:val="34"/>
    <w:qFormat/>
    <w:rsid w:val="003B7879"/>
    <w:pPr>
      <w:ind w:left="720"/>
      <w:contextualSpacing/>
    </w:pPr>
  </w:style>
  <w:style w:type="character" w:styleId="IntenseEmphasis">
    <w:name w:val="Intense Emphasis"/>
    <w:basedOn w:val="DefaultParagraphFont"/>
    <w:uiPriority w:val="21"/>
    <w:qFormat/>
    <w:rsid w:val="003B7879"/>
    <w:rPr>
      <w:i/>
      <w:iCs/>
      <w:color w:val="0F4761" w:themeColor="accent1" w:themeShade="BF"/>
    </w:rPr>
  </w:style>
  <w:style w:type="paragraph" w:styleId="IntenseQuote">
    <w:name w:val="Intense Quote"/>
    <w:basedOn w:val="Normal"/>
    <w:next w:val="Normal"/>
    <w:link w:val="IntenseQuoteChar"/>
    <w:uiPriority w:val="30"/>
    <w:qFormat/>
    <w:rsid w:val="003B7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879"/>
    <w:rPr>
      <w:i/>
      <w:iCs/>
      <w:color w:val="0F4761" w:themeColor="accent1" w:themeShade="BF"/>
    </w:rPr>
  </w:style>
  <w:style w:type="character" w:styleId="IntenseReference">
    <w:name w:val="Intense Reference"/>
    <w:basedOn w:val="DefaultParagraphFont"/>
    <w:uiPriority w:val="32"/>
    <w:qFormat/>
    <w:rsid w:val="003B78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AShepherd\Local%20Settings\Temporary%20Internet%20Files\OLK26\COM_LogoSMALLGIF.g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 Mowery</dc:creator>
  <cp:keywords/>
  <dc:description/>
  <cp:lastModifiedBy>Michaelle Mowery</cp:lastModifiedBy>
  <cp:revision>2</cp:revision>
  <cp:lastPrinted>2025-06-27T19:36:00Z</cp:lastPrinted>
  <dcterms:created xsi:type="dcterms:W3CDTF">2025-06-27T19:35:00Z</dcterms:created>
  <dcterms:modified xsi:type="dcterms:W3CDTF">2025-06-27T19:36:00Z</dcterms:modified>
</cp:coreProperties>
</file>